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250" w:type="dxa"/>
        <w:tblLayout w:type="fixed"/>
        <w:tblLook w:val="04A0"/>
      </w:tblPr>
      <w:tblGrid>
        <w:gridCol w:w="1418"/>
        <w:gridCol w:w="7654"/>
        <w:gridCol w:w="1559"/>
        <w:gridCol w:w="426"/>
      </w:tblGrid>
      <w:tr w:rsidR="00814D92" w:rsidTr="00424CBD">
        <w:tc>
          <w:tcPr>
            <w:tcW w:w="11057" w:type="dxa"/>
            <w:gridSpan w:val="4"/>
          </w:tcPr>
          <w:p w:rsidR="00814D92" w:rsidRPr="00814D92" w:rsidRDefault="0096156A" w:rsidP="0096156A">
            <w:pPr>
              <w:ind w:left="175"/>
              <w:jc w:val="center"/>
              <w:rPr>
                <w:rFonts w:cs="AF_Taif Normal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 xml:space="preserve">عمل الأستاذ محمد الهادي </w:t>
            </w:r>
            <w:proofErr w:type="spellStart"/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الكعبوري</w:t>
            </w:r>
            <w:proofErr w:type="spellEnd"/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 xml:space="preserve">                             </w:t>
            </w:r>
            <w:r>
              <w:rPr>
                <w:rFonts w:cs="AF_Taif Normal"/>
                <w:sz w:val="20"/>
                <w:szCs w:val="20"/>
                <w:lang w:bidi="ar-TN"/>
              </w:rPr>
              <w:t xml:space="preserve"> </w:t>
            </w: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 xml:space="preserve">            </w:t>
            </w:r>
            <w:r>
              <w:rPr>
                <w:rFonts w:cs="AF_Taif Normal"/>
                <w:sz w:val="20"/>
                <w:szCs w:val="20"/>
                <w:lang w:bidi="ar-TN"/>
              </w:rPr>
              <w:t xml:space="preserve">  </w:t>
            </w: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 xml:space="preserve">                          </w:t>
            </w:r>
            <w:r w:rsidRPr="0096156A">
              <w:rPr>
                <w:rFonts w:cs="AF_Taif Normal"/>
                <w:b/>
                <w:bCs/>
                <w:color w:val="00B050"/>
                <w:sz w:val="20"/>
                <w:szCs w:val="20"/>
                <w:lang w:bidi="ar-TN"/>
              </w:rPr>
              <w:t>www.leplacartuel.com</w:t>
            </w: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 xml:space="preserve">      </w:t>
            </w:r>
            <w:r>
              <w:rPr>
                <w:rFonts w:cs="AF_Taif Normal"/>
                <w:sz w:val="20"/>
                <w:szCs w:val="20"/>
                <w:lang w:bidi="ar-TN"/>
              </w:rPr>
              <w:t xml:space="preserve">        </w:t>
            </w: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 xml:space="preserve">               </w:t>
            </w:r>
            <w:r>
              <w:rPr>
                <w:rFonts w:cs="AF_Taif Normal"/>
                <w:sz w:val="20"/>
                <w:szCs w:val="20"/>
                <w:lang w:bidi="ar-TN"/>
              </w:rPr>
              <w:t xml:space="preserve">          </w:t>
            </w: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cs="AF_Taif Normal"/>
                <w:sz w:val="20"/>
                <w:szCs w:val="20"/>
                <w:lang w:bidi="ar-TN"/>
              </w:rPr>
              <w:t xml:space="preserve"> </w:t>
            </w: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 xml:space="preserve"> المدرسة الإعدادية منزل جميل 2</w:t>
            </w:r>
            <w:r>
              <w:rPr>
                <w:rFonts w:cs="AF_Taif Normal"/>
                <w:sz w:val="20"/>
                <w:szCs w:val="20"/>
                <w:rtl/>
                <w:lang w:bidi="ar-TN"/>
              </w:rPr>
              <w:br/>
            </w:r>
            <w:r w:rsidRPr="00814D92">
              <w:rPr>
                <w:rFonts w:cs="AF_Taif Normal" w:hint="cs"/>
                <w:sz w:val="20"/>
                <w:szCs w:val="20"/>
                <w:rtl/>
                <w:lang w:bidi="ar-TN"/>
              </w:rPr>
              <w:t>إصلاح الفرض العادي/التأليفي في الإنشاء</w:t>
            </w:r>
          </w:p>
        </w:tc>
      </w:tr>
      <w:tr w:rsidR="00814D92" w:rsidTr="00424CBD">
        <w:tc>
          <w:tcPr>
            <w:tcW w:w="11057" w:type="dxa"/>
            <w:gridSpan w:val="4"/>
          </w:tcPr>
          <w:p w:rsidR="00814D92" w:rsidRDefault="00814D92" w:rsidP="00814D92">
            <w:pPr>
              <w:jc w:val="right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الموضوع</w:t>
            </w:r>
            <w:proofErr w:type="gramEnd"/>
            <w:r>
              <w:rPr>
                <w:rFonts w:hint="cs"/>
                <w:rtl/>
              </w:rPr>
              <w:t>=</w:t>
            </w:r>
          </w:p>
          <w:p w:rsidR="00814D92" w:rsidRDefault="00814D92" w:rsidP="00814D92">
            <w:pPr>
              <w:jc w:val="right"/>
              <w:rPr>
                <w:rtl/>
              </w:rPr>
            </w:pPr>
          </w:p>
          <w:p w:rsidR="00814D92" w:rsidRDefault="00814D92" w:rsidP="00814D92">
            <w:pPr>
              <w:jc w:val="right"/>
            </w:pPr>
          </w:p>
        </w:tc>
      </w:tr>
      <w:tr w:rsidR="00814D92" w:rsidTr="0096156A">
        <w:trPr>
          <w:cantSplit/>
          <w:trHeight w:val="625"/>
        </w:trPr>
        <w:tc>
          <w:tcPr>
            <w:tcW w:w="1418" w:type="dxa"/>
            <w:shd w:val="clear" w:color="auto" w:fill="92D050"/>
            <w:vAlign w:val="center"/>
          </w:tcPr>
          <w:p w:rsidR="00814D92" w:rsidRPr="0096156A" w:rsidRDefault="00814D92" w:rsidP="0096156A">
            <w:pPr>
              <w:jc w:val="center"/>
              <w:rPr>
                <w:rFonts w:cs="MCS Madinah S_U normal."/>
                <w:color w:val="FFFFFF" w:themeColor="background1"/>
                <w:sz w:val="40"/>
                <w:szCs w:val="40"/>
              </w:rPr>
            </w:pPr>
            <w:proofErr w:type="gramStart"/>
            <w:r w:rsidRPr="0096156A">
              <w:rPr>
                <w:rFonts w:cs="MCS Madinah S_U normal." w:hint="cs"/>
                <w:color w:val="FFFFFF" w:themeColor="background1"/>
                <w:sz w:val="40"/>
                <w:szCs w:val="40"/>
                <w:rtl/>
              </w:rPr>
              <w:t>الخاتمة</w:t>
            </w:r>
            <w:proofErr w:type="gramEnd"/>
          </w:p>
        </w:tc>
        <w:tc>
          <w:tcPr>
            <w:tcW w:w="7654" w:type="dxa"/>
            <w:shd w:val="clear" w:color="auto" w:fill="92D050"/>
            <w:vAlign w:val="center"/>
          </w:tcPr>
          <w:p w:rsidR="00814D92" w:rsidRPr="0096156A" w:rsidRDefault="00814D92" w:rsidP="0096156A">
            <w:pPr>
              <w:jc w:val="center"/>
              <w:rPr>
                <w:rFonts w:cs="MCS Madinah S_U normal."/>
                <w:color w:val="FFFFFF" w:themeColor="background1"/>
                <w:sz w:val="40"/>
                <w:szCs w:val="40"/>
              </w:rPr>
            </w:pPr>
            <w:proofErr w:type="gramStart"/>
            <w:r w:rsidRPr="0096156A">
              <w:rPr>
                <w:rFonts w:cs="MCS Madinah S_U normal." w:hint="cs"/>
                <w:color w:val="FFFFFF" w:themeColor="background1"/>
                <w:sz w:val="40"/>
                <w:szCs w:val="40"/>
                <w:rtl/>
              </w:rPr>
              <w:t>الجوهر</w:t>
            </w:r>
            <w:proofErr w:type="gramEnd"/>
          </w:p>
        </w:tc>
        <w:tc>
          <w:tcPr>
            <w:tcW w:w="1559" w:type="dxa"/>
            <w:shd w:val="clear" w:color="auto" w:fill="92D050"/>
            <w:vAlign w:val="center"/>
          </w:tcPr>
          <w:p w:rsidR="00814D92" w:rsidRPr="0096156A" w:rsidRDefault="00814D92" w:rsidP="0096156A">
            <w:pPr>
              <w:jc w:val="center"/>
              <w:rPr>
                <w:rFonts w:cs="MCS Madinah S_U normal."/>
                <w:color w:val="FFFFFF" w:themeColor="background1"/>
                <w:sz w:val="40"/>
                <w:szCs w:val="40"/>
              </w:rPr>
            </w:pPr>
            <w:proofErr w:type="gramStart"/>
            <w:r w:rsidRPr="0096156A">
              <w:rPr>
                <w:rFonts w:cs="MCS Madinah S_U normal." w:hint="cs"/>
                <w:color w:val="FFFFFF" w:themeColor="background1"/>
                <w:sz w:val="40"/>
                <w:szCs w:val="40"/>
                <w:rtl/>
              </w:rPr>
              <w:t>المقدمة</w:t>
            </w:r>
            <w:proofErr w:type="gramEnd"/>
          </w:p>
        </w:tc>
        <w:tc>
          <w:tcPr>
            <w:tcW w:w="426" w:type="dxa"/>
            <w:shd w:val="clear" w:color="auto" w:fill="92D050"/>
            <w:textDirection w:val="tbRl"/>
            <w:vAlign w:val="center"/>
          </w:tcPr>
          <w:p w:rsidR="00814D92" w:rsidRPr="0096156A" w:rsidRDefault="00424CBD" w:rsidP="00424CB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proofErr w:type="gramStart"/>
            <w:r w:rsidRPr="0096156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rtl/>
              </w:rPr>
              <w:t>القدرات</w:t>
            </w:r>
            <w:proofErr w:type="gramEnd"/>
          </w:p>
        </w:tc>
      </w:tr>
      <w:tr w:rsidR="00814D92" w:rsidTr="0096156A">
        <w:trPr>
          <w:cantSplit/>
          <w:trHeight w:val="1134"/>
        </w:trPr>
        <w:tc>
          <w:tcPr>
            <w:tcW w:w="1418" w:type="dxa"/>
          </w:tcPr>
          <w:p w:rsidR="00814D92" w:rsidRDefault="00814D92"/>
        </w:tc>
        <w:tc>
          <w:tcPr>
            <w:tcW w:w="7654" w:type="dxa"/>
          </w:tcPr>
          <w:p w:rsidR="00814D92" w:rsidRDefault="00814D92"/>
        </w:tc>
        <w:tc>
          <w:tcPr>
            <w:tcW w:w="1559" w:type="dxa"/>
          </w:tcPr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/>
        </w:tc>
        <w:tc>
          <w:tcPr>
            <w:tcW w:w="426" w:type="dxa"/>
            <w:shd w:val="clear" w:color="auto" w:fill="FFFF00"/>
            <w:textDirection w:val="tbRl"/>
          </w:tcPr>
          <w:p w:rsidR="00814D92" w:rsidRDefault="00814D92" w:rsidP="00814D92">
            <w:pPr>
              <w:ind w:left="113" w:right="113"/>
              <w:jc w:val="center"/>
            </w:pPr>
            <w:proofErr w:type="gramStart"/>
            <w:r>
              <w:rPr>
                <w:rFonts w:hint="cs"/>
                <w:rtl/>
              </w:rPr>
              <w:t>الفهم</w:t>
            </w:r>
            <w:proofErr w:type="gramEnd"/>
            <w:r>
              <w:rPr>
                <w:rFonts w:hint="cs"/>
                <w:rtl/>
              </w:rPr>
              <w:t xml:space="preserve"> و الأفكار</w:t>
            </w:r>
          </w:p>
        </w:tc>
      </w:tr>
      <w:tr w:rsidR="00814D92" w:rsidTr="0096156A">
        <w:trPr>
          <w:cantSplit/>
          <w:trHeight w:val="1134"/>
        </w:trPr>
        <w:tc>
          <w:tcPr>
            <w:tcW w:w="1418" w:type="dxa"/>
          </w:tcPr>
          <w:p w:rsidR="00814D92" w:rsidRDefault="00814D92"/>
        </w:tc>
        <w:tc>
          <w:tcPr>
            <w:tcW w:w="7654" w:type="dxa"/>
          </w:tcPr>
          <w:p w:rsidR="00814D92" w:rsidRDefault="00814D92"/>
        </w:tc>
        <w:tc>
          <w:tcPr>
            <w:tcW w:w="1559" w:type="dxa"/>
          </w:tcPr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>
            <w:pPr>
              <w:rPr>
                <w:rtl/>
              </w:rPr>
            </w:pPr>
          </w:p>
          <w:p w:rsidR="00814D92" w:rsidRDefault="00814D92"/>
        </w:tc>
        <w:tc>
          <w:tcPr>
            <w:tcW w:w="426" w:type="dxa"/>
            <w:shd w:val="clear" w:color="auto" w:fill="FFFF00"/>
            <w:textDirection w:val="tbRl"/>
          </w:tcPr>
          <w:p w:rsidR="00814D92" w:rsidRDefault="00814D92" w:rsidP="00814D92">
            <w:pPr>
              <w:ind w:left="113" w:right="113"/>
              <w:jc w:val="center"/>
            </w:pPr>
            <w:proofErr w:type="gramStart"/>
            <w:r>
              <w:rPr>
                <w:rFonts w:hint="cs"/>
                <w:rtl/>
              </w:rPr>
              <w:t>البناء</w:t>
            </w:r>
            <w:proofErr w:type="gramEnd"/>
          </w:p>
        </w:tc>
      </w:tr>
      <w:tr w:rsidR="00814D92" w:rsidTr="0096156A">
        <w:trPr>
          <w:cantSplit/>
          <w:trHeight w:val="2250"/>
        </w:trPr>
        <w:tc>
          <w:tcPr>
            <w:tcW w:w="1418" w:type="dxa"/>
          </w:tcPr>
          <w:p w:rsidR="00814D92" w:rsidRDefault="00814D92"/>
        </w:tc>
        <w:tc>
          <w:tcPr>
            <w:tcW w:w="7654" w:type="dxa"/>
          </w:tcPr>
          <w:p w:rsidR="00814D92" w:rsidRDefault="00814D92"/>
        </w:tc>
        <w:tc>
          <w:tcPr>
            <w:tcW w:w="1559" w:type="dxa"/>
          </w:tcPr>
          <w:p w:rsidR="00814D92" w:rsidRDefault="00814D92"/>
          <w:p w:rsidR="00814D92" w:rsidRDefault="00814D92" w:rsidP="00814D92"/>
          <w:p w:rsidR="00814D92" w:rsidRDefault="00814D92" w:rsidP="00814D92">
            <w:pPr>
              <w:ind w:firstLine="708"/>
              <w:rPr>
                <w:rtl/>
              </w:rPr>
            </w:pPr>
          </w:p>
          <w:p w:rsidR="00814D92" w:rsidRDefault="00814D92" w:rsidP="00814D92">
            <w:pPr>
              <w:ind w:firstLine="708"/>
              <w:rPr>
                <w:rtl/>
              </w:rPr>
            </w:pPr>
          </w:p>
          <w:p w:rsidR="00814D92" w:rsidRDefault="00814D92" w:rsidP="00814D92">
            <w:pPr>
              <w:ind w:firstLine="708"/>
              <w:rPr>
                <w:rtl/>
              </w:rPr>
            </w:pPr>
          </w:p>
          <w:p w:rsidR="00814D92" w:rsidRDefault="00814D92" w:rsidP="00814D92">
            <w:pPr>
              <w:ind w:firstLine="708"/>
              <w:rPr>
                <w:rtl/>
              </w:rPr>
            </w:pPr>
          </w:p>
          <w:p w:rsidR="00814D92" w:rsidRDefault="00814D92" w:rsidP="00814D92">
            <w:pPr>
              <w:ind w:firstLine="708"/>
              <w:rPr>
                <w:rtl/>
              </w:rPr>
            </w:pPr>
          </w:p>
          <w:p w:rsidR="00814D92" w:rsidRDefault="00814D92" w:rsidP="00814D92">
            <w:pPr>
              <w:ind w:firstLine="708"/>
              <w:rPr>
                <w:rtl/>
              </w:rPr>
            </w:pPr>
          </w:p>
          <w:p w:rsidR="00814D92" w:rsidRDefault="00814D92" w:rsidP="00814D92">
            <w:pPr>
              <w:ind w:firstLine="708"/>
              <w:rPr>
                <w:rtl/>
              </w:rPr>
            </w:pPr>
          </w:p>
          <w:p w:rsidR="00814D92" w:rsidRPr="00814D92" w:rsidRDefault="00814D92" w:rsidP="00814D92">
            <w:pPr>
              <w:ind w:firstLine="708"/>
            </w:pPr>
          </w:p>
        </w:tc>
        <w:tc>
          <w:tcPr>
            <w:tcW w:w="426" w:type="dxa"/>
            <w:shd w:val="clear" w:color="auto" w:fill="FFFF00"/>
            <w:textDirection w:val="tbRl"/>
          </w:tcPr>
          <w:p w:rsidR="00814D92" w:rsidRDefault="00814D92" w:rsidP="00814D92">
            <w:pPr>
              <w:ind w:left="113" w:right="113"/>
              <w:jc w:val="center"/>
            </w:pPr>
            <w:proofErr w:type="gramStart"/>
            <w:r>
              <w:rPr>
                <w:rFonts w:hint="cs"/>
                <w:rtl/>
              </w:rPr>
              <w:t>التعبير</w:t>
            </w:r>
            <w:proofErr w:type="gramEnd"/>
          </w:p>
        </w:tc>
      </w:tr>
      <w:tr w:rsidR="00814D92" w:rsidTr="0096156A">
        <w:trPr>
          <w:cantSplit/>
          <w:trHeight w:val="1404"/>
        </w:trPr>
        <w:tc>
          <w:tcPr>
            <w:tcW w:w="1418" w:type="dxa"/>
          </w:tcPr>
          <w:p w:rsidR="00814D92" w:rsidRDefault="00814D92"/>
        </w:tc>
        <w:tc>
          <w:tcPr>
            <w:tcW w:w="7654" w:type="dxa"/>
          </w:tcPr>
          <w:p w:rsidR="00814D92" w:rsidRDefault="00814D92"/>
        </w:tc>
        <w:tc>
          <w:tcPr>
            <w:tcW w:w="1559" w:type="dxa"/>
          </w:tcPr>
          <w:p w:rsidR="00814D92" w:rsidRDefault="00814D92"/>
        </w:tc>
        <w:tc>
          <w:tcPr>
            <w:tcW w:w="426" w:type="dxa"/>
            <w:shd w:val="clear" w:color="auto" w:fill="FFFF00"/>
            <w:textDirection w:val="tbRl"/>
          </w:tcPr>
          <w:p w:rsidR="00814D92" w:rsidRDefault="00814D92" w:rsidP="00814D92">
            <w:pPr>
              <w:ind w:left="113" w:right="113"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العرض</w:t>
            </w:r>
            <w:proofErr w:type="gramEnd"/>
          </w:p>
        </w:tc>
      </w:tr>
    </w:tbl>
    <w:p w:rsidR="00D30557" w:rsidRDefault="00D30557"/>
    <w:sectPr w:rsidR="00D30557" w:rsidSect="00582C38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0FE" w:rsidRDefault="000240FE" w:rsidP="00D30557">
      <w:pPr>
        <w:spacing w:after="0" w:line="240" w:lineRule="auto"/>
      </w:pPr>
      <w:r>
        <w:separator/>
      </w:r>
    </w:p>
  </w:endnote>
  <w:endnote w:type="continuationSeparator" w:id="0">
    <w:p w:rsidR="000240FE" w:rsidRDefault="000240FE" w:rsidP="00D3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Madin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0FE" w:rsidRDefault="000240FE" w:rsidP="00D30557">
      <w:pPr>
        <w:spacing w:after="0" w:line="240" w:lineRule="auto"/>
      </w:pPr>
      <w:r>
        <w:separator/>
      </w:r>
    </w:p>
  </w:footnote>
  <w:footnote w:type="continuationSeparator" w:id="0">
    <w:p w:rsidR="000240FE" w:rsidRDefault="000240FE" w:rsidP="00D30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D92"/>
    <w:rsid w:val="000240FE"/>
    <w:rsid w:val="001220A2"/>
    <w:rsid w:val="001D3880"/>
    <w:rsid w:val="00424CBD"/>
    <w:rsid w:val="00582C38"/>
    <w:rsid w:val="007825FD"/>
    <w:rsid w:val="007F231E"/>
    <w:rsid w:val="00814D92"/>
    <w:rsid w:val="0096156A"/>
    <w:rsid w:val="00B1118B"/>
    <w:rsid w:val="00B43E33"/>
    <w:rsid w:val="00D3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4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3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0557"/>
  </w:style>
  <w:style w:type="paragraph" w:styleId="Pieddepage">
    <w:name w:val="footer"/>
    <w:basedOn w:val="Normal"/>
    <w:link w:val="PieddepageCar"/>
    <w:uiPriority w:val="99"/>
    <w:semiHidden/>
    <w:unhideWhenUsed/>
    <w:rsid w:val="00D3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0557"/>
  </w:style>
  <w:style w:type="paragraph" w:styleId="NormalWeb">
    <w:name w:val="Normal (Web)"/>
    <w:basedOn w:val="Normal"/>
    <w:uiPriority w:val="99"/>
    <w:semiHidden/>
    <w:unhideWhenUsed/>
    <w:rsid w:val="00D3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05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</dc:creator>
  <cp:keywords/>
  <dc:description/>
  <cp:lastModifiedBy>EIB</cp:lastModifiedBy>
  <cp:revision>2</cp:revision>
  <cp:lastPrinted>2014-01-29T10:12:00Z</cp:lastPrinted>
  <dcterms:created xsi:type="dcterms:W3CDTF">2014-01-29T12:08:00Z</dcterms:created>
  <dcterms:modified xsi:type="dcterms:W3CDTF">2014-01-29T12:08:00Z</dcterms:modified>
</cp:coreProperties>
</file>