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341"/>
        <w:gridCol w:w="5341"/>
      </w:tblGrid>
      <w:tr w:rsidR="00766BB8" w:rsidRPr="00766BB8" w:rsidTr="0033183D">
        <w:tc>
          <w:tcPr>
            <w:tcW w:w="10682" w:type="dxa"/>
            <w:gridSpan w:val="2"/>
            <w:shd w:val="clear" w:color="auto" w:fill="C6D9F1" w:themeFill="text2" w:themeFillTint="33"/>
            <w:vAlign w:val="center"/>
          </w:tcPr>
          <w:p w:rsidR="00766BB8" w:rsidRPr="00FA2B4C" w:rsidRDefault="00FA2B4C" w:rsidP="00D937B7">
            <w:pPr>
              <w:jc w:val="center"/>
              <w:rPr>
                <w:rFonts w:ascii="Arial Unicode MS" w:eastAsia="Arial Unicode MS" w:hAnsi="Arial Unicode MS" w:cs="MCS Modern E_U 3d."/>
                <w:b/>
                <w:bCs/>
                <w:color w:val="000000" w:themeColor="text1"/>
                <w:lang w:bidi="ar-TN"/>
              </w:rPr>
            </w:pPr>
            <w:proofErr w:type="gramStart"/>
            <w:r w:rsidRPr="00FA2B4C">
              <w:rPr>
                <w:rFonts w:ascii="Arial Unicode MS" w:eastAsia="Arial Unicode MS" w:hAnsi="Arial Unicode MS" w:cs="MCS Modern E_U 3d.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الم</w:t>
            </w:r>
            <w:r w:rsidR="00D937B7">
              <w:rPr>
                <w:rFonts w:ascii="Arial Unicode MS" w:eastAsia="Arial Unicode MS" w:hAnsi="Arial Unicode MS" w:cs="MCS Modern E_U 3d.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مدود</w:t>
            </w:r>
            <w:proofErr w:type="gramEnd"/>
          </w:p>
        </w:tc>
      </w:tr>
      <w:tr w:rsidR="0071000E" w:rsidRPr="00766BB8" w:rsidTr="00740449">
        <w:tc>
          <w:tcPr>
            <w:tcW w:w="5341" w:type="dxa"/>
          </w:tcPr>
          <w:p w:rsidR="00153598" w:rsidRDefault="0071000E" w:rsidP="00153598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71000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  <w:r w:rsidRPr="0071000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ما المشترك بين الكلمات المسطرة في النّص؟</w:t>
            </w:r>
            <w:r w:rsidRPr="0071000E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</w:t>
            </w:r>
          </w:p>
          <w:p w:rsidR="0071000E" w:rsidRPr="0071000E" w:rsidRDefault="0071000E" w:rsidP="00C85E0D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ب)</w:t>
            </w:r>
            <w:r w:rsidR="0015359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عمر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الفراغات بك</w:t>
            </w:r>
            <w:r w:rsidR="00C85E0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مات ممدودة مناسبة:</w:t>
            </w:r>
            <w:r w:rsidR="0015359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br/>
            </w:r>
          </w:p>
          <w:p w:rsidR="0071000E" w:rsidRPr="00766BB8" w:rsidRDefault="0071000E" w:rsidP="00153598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كان المسافرون يرسلون </w:t>
            </w:r>
            <w:r w:rsidRPr="0015359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أعينهم مرة ناحية الماء و أخرى ناحية </w:t>
            </w:r>
            <w:proofErr w:type="gramStart"/>
            <w:r w:rsidRPr="0015359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السماء .</w:t>
            </w:r>
            <w:proofErr w:type="gramEnd"/>
            <w:r w:rsidRPr="0015359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و كان هنا و هناك على </w:t>
            </w:r>
            <w:proofErr w:type="gramStart"/>
            <w:r w:rsidRPr="0015359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جسر  الباخرة</w:t>
            </w:r>
            <w:proofErr w:type="gramEnd"/>
            <w:r w:rsidRPr="0015359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جماعات من الرجال و النساء منهم المتحدثون و منهم (جمع القارئ=..........). و أما المقهى فقد امتلأ </w:t>
            </w:r>
            <w:r w:rsidR="00153598" w:rsidRPr="0015359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(مفعول مطلق مفردة=...........)</w:t>
            </w:r>
            <w:r w:rsidRPr="0015359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بجماعات اشتغل بعضها بلعب الورق و اشتغل البعض الآخر بالحديث</w:t>
            </w:r>
            <w:r w:rsidR="00153598" w:rsidRPr="0015359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في( مصدر من فعل انتشى=............)</w:t>
            </w:r>
            <w:r w:rsidRPr="0015359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.و في ناحية من هذا المقهى جلس  بعض العلماء</w:t>
            </w:r>
            <w:r w:rsidR="00153598" w:rsidRPr="0015359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و (جمع شاعر=..........)</w:t>
            </w:r>
            <w:r w:rsidRPr="0015359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يتحادثون في بين هزل و جد و دعاء و غناء.</w:t>
            </w:r>
          </w:p>
        </w:tc>
        <w:tc>
          <w:tcPr>
            <w:tcW w:w="5341" w:type="dxa"/>
          </w:tcPr>
          <w:p w:rsidR="0071000E" w:rsidRPr="00766BB8" w:rsidRDefault="0071000E" w:rsidP="00153598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71000E">
              <w:rPr>
                <w:rFonts w:asciiTheme="majorBidi" w:hAnsiTheme="majorBidi" w:cs="AF_Taif Normal" w:hint="cs"/>
                <w:b/>
                <w:bCs/>
                <w:shd w:val="clear" w:color="auto" w:fill="BFBFBF" w:themeFill="background1" w:themeFillShade="BF"/>
                <w:rtl/>
                <w:lang w:bidi="ar-TN"/>
              </w:rPr>
              <w:t>نص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كان المسافرون أفرادا و جماعات يرسلون أعينهم مرة ناحية </w:t>
            </w:r>
            <w:r w:rsidRPr="007100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>الماء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و أخرى ناحية.و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كان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هنا و هناك على جسر الباخرة جماعات من الرجال و </w:t>
            </w:r>
            <w:r w:rsidRPr="007100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>النساء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منهم من يتحدث و منهم من يقرأ. و أما المقهى فقد امتلأ بج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ماعات اش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تغل بعضها بلعب الورق و اشتغل البعض الآخر بالحديث.و في ناحية من هذا المقهى جلس  بعض </w:t>
            </w:r>
            <w:r w:rsidRPr="007100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>العلماء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يتحادثون في بين هزل و جد و دعاء و غناء.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br/>
              <w:t xml:space="preserve">    و يظل المسافرون  على ذلك حتى إذا دقت أجراس  العشاء تحوّل أناس  إلى المائدة  و بقي آخرون  إلى أن تدق الأجراس ثانية  فيتحول هؤلاء  و يعود أولئك  فيستأنفون ما كانوا فيه من أخذ و عطاء و حب و ازدراء و لهو و انتشاء.  </w:t>
            </w:r>
            <w:r w:rsidRPr="00153598">
              <w:rPr>
                <w:rFonts w:asciiTheme="majorBidi" w:hAnsiTheme="majorBidi" w:cs="AF_Taif Normal" w:hint="cs"/>
                <w:b/>
                <w:bCs/>
                <w:sz w:val="16"/>
                <w:szCs w:val="16"/>
                <w:rtl/>
                <w:lang w:bidi="ar-TN"/>
              </w:rPr>
              <w:t xml:space="preserve">عن طه </w:t>
            </w:r>
            <w:proofErr w:type="spellStart"/>
            <w:r w:rsidRPr="00153598">
              <w:rPr>
                <w:rFonts w:asciiTheme="majorBidi" w:hAnsiTheme="majorBidi" w:cs="AF_Taif Normal" w:hint="cs"/>
                <w:b/>
                <w:bCs/>
                <w:sz w:val="16"/>
                <w:szCs w:val="16"/>
                <w:rtl/>
                <w:lang w:bidi="ar-TN"/>
              </w:rPr>
              <w:t>حستن</w:t>
            </w:r>
            <w:proofErr w:type="spellEnd"/>
            <w:r w:rsidRPr="00153598">
              <w:rPr>
                <w:rFonts w:asciiTheme="majorBidi" w:hAnsiTheme="majorBidi" w:cs="AF_Taif Normal" w:hint="cs"/>
                <w:b/>
                <w:bCs/>
                <w:sz w:val="16"/>
                <w:szCs w:val="16"/>
                <w:rtl/>
                <w:lang w:bidi="ar-TN"/>
              </w:rPr>
              <w:t>(من لغو الصيف</w:t>
            </w:r>
            <w:proofErr w:type="spellStart"/>
            <w:r w:rsidRPr="00153598">
              <w:rPr>
                <w:rFonts w:asciiTheme="majorBidi" w:hAnsiTheme="majorBidi" w:cs="AF_Taif Normal" w:hint="cs"/>
                <w:b/>
                <w:bCs/>
                <w:sz w:val="16"/>
                <w:szCs w:val="16"/>
                <w:rtl/>
                <w:lang w:bidi="ar-TN"/>
              </w:rPr>
              <w:t>)</w:t>
            </w:r>
            <w:proofErr w:type="spellEnd"/>
          </w:p>
        </w:tc>
      </w:tr>
      <w:tr w:rsidR="00766BB8" w:rsidTr="00F71C46">
        <w:trPr>
          <w:trHeight w:val="9797"/>
        </w:trPr>
        <w:tc>
          <w:tcPr>
            <w:tcW w:w="10682" w:type="dxa"/>
            <w:gridSpan w:val="2"/>
          </w:tcPr>
          <w:tbl>
            <w:tblPr>
              <w:tblStyle w:val="Grilledutableau"/>
              <w:tblW w:w="10348" w:type="dxa"/>
              <w:tblLook w:val="04A0"/>
            </w:tblPr>
            <w:tblGrid>
              <w:gridCol w:w="1927"/>
              <w:gridCol w:w="6731"/>
              <w:gridCol w:w="1690"/>
            </w:tblGrid>
            <w:tr w:rsidR="00F75D5D" w:rsidRPr="00980A08" w:rsidTr="00F71C46">
              <w:trPr>
                <w:trHeight w:val="92"/>
              </w:trPr>
              <w:tc>
                <w:tcPr>
                  <w:tcW w:w="1927" w:type="dxa"/>
                  <w:shd w:val="clear" w:color="auto" w:fill="D9D9D9" w:themeFill="background1" w:themeFillShade="D9"/>
                  <w:vAlign w:val="center"/>
                </w:tcPr>
                <w:p w:rsidR="00F75D5D" w:rsidRPr="00980A08" w:rsidRDefault="00F75D5D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الفوائد</w:t>
                  </w:r>
                  <w:proofErr w:type="gramEnd"/>
                </w:p>
              </w:tc>
              <w:tc>
                <w:tcPr>
                  <w:tcW w:w="8421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:rsidR="00F75D5D" w:rsidRPr="00980A08" w:rsidRDefault="00E523D6" w:rsidP="00CF3D8E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أنواع الهمزة</w:t>
                  </w:r>
                </w:p>
              </w:tc>
            </w:tr>
            <w:tr w:rsidR="00153598" w:rsidTr="00F71C46">
              <w:trPr>
                <w:trHeight w:val="269"/>
              </w:trPr>
              <w:tc>
                <w:tcPr>
                  <w:tcW w:w="1927" w:type="dxa"/>
                  <w:vMerge w:val="restart"/>
                  <w:shd w:val="clear" w:color="auto" w:fill="FFFFFF" w:themeFill="background1"/>
                </w:tcPr>
                <w:p w:rsidR="00B00C06" w:rsidRDefault="00153598" w:rsidP="00B00C06">
                  <w:pPr>
                    <w:jc w:val="right"/>
                    <w:rPr>
                      <w:lang w:bidi="ar-TN"/>
                    </w:rPr>
                  </w:pPr>
                  <w:r w:rsidRPr="00363F88">
                    <w:rPr>
                      <w:rFonts w:cs="MCS Modern E_U 3d." w:hint="cs"/>
                      <w:rtl/>
                      <w:lang w:bidi="ar-TN"/>
                    </w:rPr>
                    <w:t>تعريفه: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  <w:t>هو اسم معرب آخره همزة  مسبوقة بفتحة طويلة...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</w:r>
                </w:p>
                <w:p w:rsidR="00153598" w:rsidRDefault="00153598" w:rsidP="00237938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153598" w:rsidRDefault="00153598" w:rsidP="00237938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153598" w:rsidRDefault="00153598" w:rsidP="00237938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DE71AA" w:rsidRDefault="00153598" w:rsidP="00237938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br/>
                  </w:r>
                  <w:r w:rsidRPr="00237938">
                    <w:rPr>
                      <w:rFonts w:cs="MCS Modern E_U 3d." w:hint="cs"/>
                      <w:rtl/>
                      <w:lang w:bidi="ar-TN"/>
                    </w:rPr>
                    <w:t>تثنيته و جمعه:</w:t>
                  </w:r>
                </w:p>
                <w:p w:rsidR="00153598" w:rsidRPr="00DE71AA" w:rsidRDefault="00DE71AA" w:rsidP="00DE71AA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 *تبقى الهمزة الأصلية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  <w:t xml:space="preserve">*تنقلب الهمزة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المزيدة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للتأنيث واوا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  <w:t>*يجوز إبقاء الهمزة المقلوبة أو إرجاعها إلى أصلها.</w:t>
                  </w:r>
                </w:p>
              </w:tc>
              <w:tc>
                <w:tcPr>
                  <w:tcW w:w="8421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:rsidR="00153598" w:rsidRPr="00C044F3" w:rsidRDefault="00153598" w:rsidP="00CF3D8E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  <w:tr w:rsidR="00153598" w:rsidTr="00F71C46">
              <w:trPr>
                <w:trHeight w:val="45"/>
              </w:trPr>
              <w:tc>
                <w:tcPr>
                  <w:tcW w:w="1927" w:type="dxa"/>
                  <w:vMerge/>
                  <w:shd w:val="clear" w:color="auto" w:fill="FFFFFF" w:themeFill="background1"/>
                  <w:vAlign w:val="center"/>
                </w:tcPr>
                <w:p w:rsidR="00153598" w:rsidRDefault="00153598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6731" w:type="dxa"/>
                  <w:shd w:val="clear" w:color="auto" w:fill="FFFFFF" w:themeFill="background1"/>
                  <w:vAlign w:val="center"/>
                </w:tcPr>
                <w:p w:rsidR="00153598" w:rsidRPr="005E15DA" w:rsidRDefault="00153598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أصل همزة الكلمة واو لأنها من جذر (س-م-و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فأصلها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السماو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690" w:type="dxa"/>
                  <w:shd w:val="clear" w:color="auto" w:fill="FFFFFF" w:themeFill="background1"/>
                  <w:vAlign w:val="center"/>
                </w:tcPr>
                <w:p w:rsidR="00153598" w:rsidRPr="005E15DA" w:rsidRDefault="00153598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السماء</w:t>
                  </w:r>
                  <w:proofErr w:type="gramEnd"/>
                </w:p>
              </w:tc>
            </w:tr>
            <w:tr w:rsidR="00153598" w:rsidTr="00F71C46">
              <w:trPr>
                <w:trHeight w:val="43"/>
              </w:trPr>
              <w:tc>
                <w:tcPr>
                  <w:tcW w:w="1927" w:type="dxa"/>
                  <w:vMerge/>
                  <w:shd w:val="clear" w:color="auto" w:fill="FFFFFF" w:themeFill="background1"/>
                  <w:vAlign w:val="center"/>
                </w:tcPr>
                <w:p w:rsidR="00153598" w:rsidRDefault="00153598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6731" w:type="dxa"/>
                  <w:shd w:val="clear" w:color="auto" w:fill="FFFFFF" w:themeFill="background1"/>
                  <w:vAlign w:val="center"/>
                </w:tcPr>
                <w:p w:rsidR="00153598" w:rsidRPr="005E15DA" w:rsidRDefault="00C85E0D" w:rsidP="00C85E0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أصل همزة الكلمة ياء لأنها من جذر (ز-ر-ي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فأصلها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ازدراي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690" w:type="dxa"/>
                  <w:shd w:val="clear" w:color="auto" w:fill="FFFFFF" w:themeFill="background1"/>
                  <w:vAlign w:val="center"/>
                </w:tcPr>
                <w:p w:rsidR="00153598" w:rsidRPr="005E15DA" w:rsidRDefault="00C85E0D" w:rsidP="00C85E0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ازدراء</w:t>
                  </w:r>
                  <w:proofErr w:type="gramEnd"/>
                </w:p>
              </w:tc>
            </w:tr>
            <w:tr w:rsidR="00153598" w:rsidTr="00F71C46">
              <w:trPr>
                <w:trHeight w:val="43"/>
              </w:trPr>
              <w:tc>
                <w:tcPr>
                  <w:tcW w:w="1927" w:type="dxa"/>
                  <w:vMerge/>
                  <w:shd w:val="clear" w:color="auto" w:fill="FFFFFF" w:themeFill="background1"/>
                  <w:vAlign w:val="center"/>
                </w:tcPr>
                <w:p w:rsidR="00153598" w:rsidRDefault="00153598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6731" w:type="dxa"/>
                  <w:shd w:val="clear" w:color="auto" w:fill="FFFFFF" w:themeFill="background1"/>
                  <w:vAlign w:val="center"/>
                </w:tcPr>
                <w:p w:rsidR="00153598" w:rsidRPr="005E15DA" w:rsidRDefault="00C85E0D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الهمزة هنا أصلية لأن الكلمة مصدر من فعل امتلأ جذره(م-ل-ء)</w:t>
                  </w:r>
                </w:p>
              </w:tc>
              <w:tc>
                <w:tcPr>
                  <w:tcW w:w="1690" w:type="dxa"/>
                  <w:shd w:val="clear" w:color="auto" w:fill="FFFFFF" w:themeFill="background1"/>
                  <w:vAlign w:val="center"/>
                </w:tcPr>
                <w:p w:rsidR="00153598" w:rsidRPr="005E15DA" w:rsidRDefault="00C85E0D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امتلاء</w:t>
                  </w:r>
                  <w:proofErr w:type="gramEnd"/>
                </w:p>
              </w:tc>
            </w:tr>
            <w:tr w:rsidR="00153598" w:rsidTr="00F71C46">
              <w:trPr>
                <w:trHeight w:val="43"/>
              </w:trPr>
              <w:tc>
                <w:tcPr>
                  <w:tcW w:w="1927" w:type="dxa"/>
                  <w:vMerge/>
                  <w:shd w:val="clear" w:color="auto" w:fill="FFFFFF" w:themeFill="background1"/>
                  <w:vAlign w:val="center"/>
                </w:tcPr>
                <w:p w:rsidR="00153598" w:rsidRDefault="00153598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6731" w:type="dxa"/>
                  <w:shd w:val="clear" w:color="auto" w:fill="FFFFFF" w:themeFill="background1"/>
                  <w:vAlign w:val="center"/>
                </w:tcPr>
                <w:p w:rsidR="00153598" w:rsidRPr="005E15DA" w:rsidRDefault="00153598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1690" w:type="dxa"/>
                  <w:shd w:val="clear" w:color="auto" w:fill="FFFFFF" w:themeFill="background1"/>
                  <w:vAlign w:val="center"/>
                </w:tcPr>
                <w:p w:rsidR="00153598" w:rsidRPr="005E15DA" w:rsidRDefault="00C85E0D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انتشاء</w:t>
                  </w:r>
                  <w:proofErr w:type="gramEnd"/>
                </w:p>
              </w:tc>
            </w:tr>
            <w:tr w:rsidR="00153598" w:rsidTr="00F71C46">
              <w:trPr>
                <w:trHeight w:val="43"/>
              </w:trPr>
              <w:tc>
                <w:tcPr>
                  <w:tcW w:w="1927" w:type="dxa"/>
                  <w:vMerge/>
                  <w:shd w:val="clear" w:color="auto" w:fill="FFFFFF" w:themeFill="background1"/>
                  <w:vAlign w:val="center"/>
                </w:tcPr>
                <w:p w:rsidR="00153598" w:rsidRDefault="00153598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6731" w:type="dxa"/>
                  <w:shd w:val="clear" w:color="auto" w:fill="FFFFFF" w:themeFill="background1"/>
                  <w:vAlign w:val="center"/>
                </w:tcPr>
                <w:p w:rsidR="00153598" w:rsidRPr="005E15DA" w:rsidRDefault="00153598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1690" w:type="dxa"/>
                  <w:shd w:val="clear" w:color="auto" w:fill="FFFFFF" w:themeFill="background1"/>
                  <w:vAlign w:val="center"/>
                </w:tcPr>
                <w:p w:rsidR="00153598" w:rsidRPr="005E15DA" w:rsidRDefault="00C85E0D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بناء</w:t>
                  </w:r>
                  <w:proofErr w:type="gramEnd"/>
                </w:p>
              </w:tc>
            </w:tr>
            <w:tr w:rsidR="00C85E0D" w:rsidTr="00F71C46">
              <w:trPr>
                <w:trHeight w:val="43"/>
              </w:trPr>
              <w:tc>
                <w:tcPr>
                  <w:tcW w:w="1927" w:type="dxa"/>
                  <w:vMerge/>
                  <w:shd w:val="clear" w:color="auto" w:fill="FFFFFF" w:themeFill="background1"/>
                  <w:vAlign w:val="center"/>
                </w:tcPr>
                <w:p w:rsidR="00C85E0D" w:rsidRDefault="00C85E0D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6731" w:type="dxa"/>
                  <w:shd w:val="clear" w:color="auto" w:fill="FFFFFF" w:themeFill="background1"/>
                  <w:vAlign w:val="center"/>
                </w:tcPr>
                <w:p w:rsidR="00C85E0D" w:rsidRPr="005E15DA" w:rsidRDefault="00E523D6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الهمزة 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مزيدة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للتّأنيث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1690" w:type="dxa"/>
                  <w:shd w:val="clear" w:color="auto" w:fill="FFFFFF" w:themeFill="background1"/>
                  <w:vAlign w:val="center"/>
                </w:tcPr>
                <w:p w:rsidR="00C85E0D" w:rsidRDefault="00E37EA8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حسناء</w:t>
                  </w:r>
                  <w:proofErr w:type="gramEnd"/>
                </w:p>
              </w:tc>
            </w:tr>
            <w:tr w:rsidR="00C85E0D" w:rsidTr="00F71C46">
              <w:trPr>
                <w:trHeight w:val="43"/>
              </w:trPr>
              <w:tc>
                <w:tcPr>
                  <w:tcW w:w="1927" w:type="dxa"/>
                  <w:vMerge/>
                  <w:shd w:val="clear" w:color="auto" w:fill="FFFFFF" w:themeFill="background1"/>
                  <w:vAlign w:val="center"/>
                </w:tcPr>
                <w:p w:rsidR="00C85E0D" w:rsidRDefault="00C85E0D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6731" w:type="dxa"/>
                  <w:shd w:val="clear" w:color="auto" w:fill="FFFFFF" w:themeFill="background1"/>
                  <w:vAlign w:val="center"/>
                </w:tcPr>
                <w:p w:rsidR="00C85E0D" w:rsidRPr="005E15DA" w:rsidRDefault="00C85E0D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1690" w:type="dxa"/>
                  <w:shd w:val="clear" w:color="auto" w:fill="FFFFFF" w:themeFill="background1"/>
                  <w:vAlign w:val="center"/>
                </w:tcPr>
                <w:p w:rsidR="00C85E0D" w:rsidRDefault="00E523D6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دعاء</w:t>
                  </w:r>
                  <w:proofErr w:type="gramEnd"/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BFBFBF" w:themeFill="background1" w:themeFillShade="BF"/>
                </w:tcPr>
                <w:p w:rsidR="00153598" w:rsidRDefault="00E523D6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تثنيته</w:t>
                  </w:r>
                  <w:proofErr w:type="gramEnd"/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</w:tcPr>
                <w:p w:rsidR="00153598" w:rsidRDefault="00E523D6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الأصلية = تبقى على حالها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</w:tcPr>
                <w:p w:rsidR="00153598" w:rsidRPr="005E15DA" w:rsidRDefault="00E523D6" w:rsidP="00E523D6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امتلاء= امتلاءان 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Default="00E523D6" w:rsidP="00E523D6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المزيدة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للتأنيث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=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تنقلب واوا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Pr="005E15DA" w:rsidRDefault="00E523D6" w:rsidP="00E523D6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حسناء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= حسناوان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Default="00E523D6" w:rsidP="005E15D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المنقلبة و غيرها =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يجوز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إبقاؤها على حالها أو قلبها واوا أو ياء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Pr="00363F88" w:rsidRDefault="00E37EA8" w:rsidP="00F75D5D">
                  <w:pPr>
                    <w:jc w:val="right"/>
                    <w:rPr>
                      <w:rFonts w:asciiTheme="minorBidi" w:hAnsiTheme="minorBidi"/>
                      <w:b/>
                      <w:bCs/>
                      <w:lang w:bidi="ar-TN"/>
                    </w:rPr>
                  </w:pPr>
                  <w:proofErr w:type="spellStart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السماء=</w:t>
                  </w:r>
                  <w:proofErr w:type="spellEnd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 xml:space="preserve"> السماوان </w:t>
                  </w:r>
                  <w:proofErr w:type="spellStart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+</w:t>
                  </w:r>
                  <w:proofErr w:type="spellEnd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السماءان</w:t>
                  </w:r>
                  <w:proofErr w:type="spellEnd"/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Default="00E37EA8" w:rsidP="00F75D5D">
                  <w:pPr>
                    <w:jc w:val="right"/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ازدراء</w:t>
                  </w:r>
                  <w:proofErr w:type="gramEnd"/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Pr="00197BF9" w:rsidRDefault="00E37EA8" w:rsidP="00F75D5D">
                  <w:pPr>
                    <w:jc w:val="right"/>
                    <w:rPr>
                      <w:rFonts w:asciiTheme="minorBidi" w:hAnsiTheme="minorBidi"/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انتشاء</w:t>
                  </w:r>
                  <w:proofErr w:type="gramEnd"/>
                </w:p>
              </w:tc>
            </w:tr>
            <w:tr w:rsidR="00153598" w:rsidTr="00F71C46">
              <w:trPr>
                <w:trHeight w:val="237"/>
              </w:trPr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Default="00E37EA8" w:rsidP="006018C4">
                  <w:pPr>
                    <w:jc w:val="right"/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كساء</w:t>
                  </w:r>
                  <w:proofErr w:type="gramEnd"/>
                </w:p>
              </w:tc>
            </w:tr>
            <w:tr w:rsidR="00153598" w:rsidTr="00F71C46">
              <w:trPr>
                <w:trHeight w:val="254"/>
              </w:trPr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Pr="00197BF9" w:rsidRDefault="00E37EA8" w:rsidP="006018C4">
                  <w:pPr>
                    <w:jc w:val="right"/>
                    <w:rPr>
                      <w:rFonts w:asciiTheme="minorBidi" w:hAnsiTheme="minorBidi"/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غطاء</w:t>
                  </w:r>
                  <w:proofErr w:type="gramEnd"/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Default="00E37EA8" w:rsidP="005F713C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أنث ثمّ ثن الكلمات المسطرة=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br/>
                  </w:r>
                  <w:r w:rsidRPr="00E37EA8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لاحظ الزنجي من بينهم فتى</w:t>
                  </w:r>
                  <w:r w:rsidRPr="00E37EA8">
                    <w:rPr>
                      <w:rFonts w:hint="cs"/>
                      <w:sz w:val="24"/>
                      <w:szCs w:val="24"/>
                      <w:u w:val="single"/>
                      <w:rtl/>
                      <w:lang w:bidi="ar-TN"/>
                    </w:rPr>
                    <w:t xml:space="preserve"> أسمر</w:t>
                  </w:r>
                  <w:r w:rsidRPr="00E37EA8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لا يشبه رفاقه </w:t>
                  </w:r>
                  <w:r w:rsidRPr="00E37EA8">
                    <w:rPr>
                      <w:rFonts w:hint="cs"/>
                      <w:sz w:val="24"/>
                      <w:szCs w:val="24"/>
                      <w:u w:val="single"/>
                      <w:rtl/>
                      <w:lang w:bidi="ar-TN"/>
                    </w:rPr>
                    <w:t>الشقر</w:t>
                  </w:r>
                  <w:r w:rsidRPr="00E37EA8">
                    <w:rPr>
                      <w:sz w:val="24"/>
                      <w:szCs w:val="24"/>
                      <w:rtl/>
                      <w:lang w:bidi="ar-TN"/>
                    </w:rPr>
                    <w:br/>
                  </w:r>
                  <w:r w:rsidRPr="00E37EA8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Pr="00E37EA8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br/>
                    <w:t>-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153598" w:rsidRPr="00F75D5D" w:rsidRDefault="00153598" w:rsidP="005F713C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r w:rsidRPr="00F75D5D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جمعه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153598" w:rsidRPr="00F75D5D" w:rsidRDefault="00E37EA8" w:rsidP="005F713C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جمع المؤنث السالم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Pr="00F75D5D" w:rsidRDefault="00E37EA8" w:rsidP="005F713C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امتلاء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=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Pr="00F75D5D" w:rsidRDefault="00DE71AA" w:rsidP="005F713C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حسناء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=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Default="00DE71AA" w:rsidP="005F713C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سماء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=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153598" w:rsidRPr="00197BF9" w:rsidRDefault="00DE71AA" w:rsidP="005F713C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جمع المذكر السالم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Pr="00197BF9" w:rsidRDefault="00DE71AA" w:rsidP="00197BF9">
                  <w:pPr>
                    <w:jc w:val="right"/>
                    <w:rPr>
                      <w:rFonts w:asciiTheme="minorBidi" w:hAnsiTheme="minorBidi"/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قَرّاء</w:t>
                  </w:r>
                  <w:proofErr w:type="gramEnd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 xml:space="preserve"> =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Pr="00197BF9" w:rsidRDefault="00DE71AA" w:rsidP="0072401F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حمراء</w:t>
                  </w:r>
                  <w:proofErr w:type="gram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=</w:t>
                  </w:r>
                </w:p>
              </w:tc>
            </w:tr>
            <w:tr w:rsidR="00153598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153598" w:rsidRPr="00197BF9" w:rsidRDefault="00DE71AA" w:rsidP="0072401F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عدّاء</w:t>
                  </w:r>
                  <w:proofErr w:type="gramEnd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 xml:space="preserve"> =</w:t>
                  </w:r>
                </w:p>
              </w:tc>
            </w:tr>
            <w:tr w:rsidR="00DE71AA" w:rsidTr="00F71C46"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DE71AA" w:rsidRDefault="00DE71AA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  <w:vAlign w:val="center"/>
                </w:tcPr>
                <w:p w:rsidR="00DE71AA" w:rsidRDefault="00DE71AA" w:rsidP="0072401F">
                  <w:pPr>
                    <w:jc w:val="right"/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بنّاء</w:t>
                  </w:r>
                  <w:proofErr w:type="gramEnd"/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 xml:space="preserve"> =</w:t>
                  </w:r>
                </w:p>
              </w:tc>
            </w:tr>
            <w:tr w:rsidR="00153598" w:rsidTr="00F71C46">
              <w:trPr>
                <w:trHeight w:val="1104"/>
              </w:trPr>
              <w:tc>
                <w:tcPr>
                  <w:tcW w:w="1927" w:type="dxa"/>
                  <w:vMerge/>
                  <w:shd w:val="clear" w:color="auto" w:fill="FFFFFF" w:themeFill="background1"/>
                </w:tcPr>
                <w:p w:rsidR="00153598" w:rsidRDefault="00153598" w:rsidP="002C3FC6">
                  <w:pPr>
                    <w:jc w:val="right"/>
                  </w:pPr>
                </w:p>
              </w:tc>
              <w:tc>
                <w:tcPr>
                  <w:tcW w:w="8421" w:type="dxa"/>
                  <w:gridSpan w:val="2"/>
                  <w:shd w:val="clear" w:color="auto" w:fill="FFFFFF" w:themeFill="background1"/>
                </w:tcPr>
                <w:p w:rsidR="00DF538E" w:rsidRDefault="00B00C06" w:rsidP="00E42CE5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اكتب </w:t>
                  </w: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فقرة  ب3</w:t>
                  </w:r>
                  <w:proofErr w:type="gram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أسطر عن  دور المرأة الاجتماعي مع أولادها مستعملا اسما ممدودا في المفرد ثم في المثنى ثم في الجمع .</w:t>
                  </w:r>
                  <w:r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  <w:br/>
                  </w: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ارتقى  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رضي </w:t>
                  </w:r>
                  <w:proofErr w:type="spellStart"/>
                  <w:r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  <w:t>–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استوى ......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)</w:t>
                  </w:r>
                  <w:proofErr w:type="spellEnd"/>
                  <w:r w:rsidR="00DF538E"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  <w:br/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047"/>
                    <w:gridCol w:w="2047"/>
                    <w:gridCol w:w="2048"/>
                    <w:gridCol w:w="2048"/>
                  </w:tblGrid>
                  <w:tr w:rsidR="00DF538E" w:rsidTr="00DF538E">
                    <w:tc>
                      <w:tcPr>
                        <w:tcW w:w="2047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  <w:r>
                          <w:rPr>
                            <w:rFonts w:cs="AF_Taif Normal" w:hint="cs"/>
                            <w:sz w:val="16"/>
                            <w:szCs w:val="16"/>
                            <w:rtl/>
                            <w:lang w:bidi="ar-TN"/>
                          </w:rPr>
                          <w:t>نوع الهمزة</w:t>
                        </w:r>
                      </w:p>
                    </w:tc>
                    <w:tc>
                      <w:tcPr>
                        <w:tcW w:w="2047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AF_Taif Normal" w:hint="cs"/>
                            <w:sz w:val="16"/>
                            <w:szCs w:val="16"/>
                            <w:rtl/>
                            <w:lang w:bidi="ar-TN"/>
                          </w:rPr>
                          <w:t>الجمع</w:t>
                        </w:r>
                        <w:proofErr w:type="gramEnd"/>
                      </w:p>
                    </w:tc>
                    <w:tc>
                      <w:tcPr>
                        <w:tcW w:w="2048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AF_Taif Normal" w:hint="cs"/>
                            <w:sz w:val="16"/>
                            <w:szCs w:val="16"/>
                            <w:rtl/>
                            <w:lang w:bidi="ar-TN"/>
                          </w:rPr>
                          <w:t>المثنى</w:t>
                        </w:r>
                        <w:proofErr w:type="gramEnd"/>
                      </w:p>
                    </w:tc>
                    <w:tc>
                      <w:tcPr>
                        <w:tcW w:w="2048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AF_Taif Normal" w:hint="cs"/>
                            <w:sz w:val="16"/>
                            <w:szCs w:val="16"/>
                            <w:rtl/>
                            <w:lang w:bidi="ar-TN"/>
                          </w:rPr>
                          <w:t>المفرد</w:t>
                        </w:r>
                        <w:proofErr w:type="gramEnd"/>
                      </w:p>
                    </w:tc>
                  </w:tr>
                  <w:tr w:rsidR="00DF538E" w:rsidTr="00DF538E">
                    <w:tc>
                      <w:tcPr>
                        <w:tcW w:w="2047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</w:p>
                    </w:tc>
                    <w:tc>
                      <w:tcPr>
                        <w:tcW w:w="2047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AF_Taif Normal" w:hint="cs"/>
                            <w:sz w:val="16"/>
                            <w:szCs w:val="16"/>
                            <w:rtl/>
                            <w:lang w:bidi="ar-TN"/>
                          </w:rPr>
                          <w:t>وفاء</w:t>
                        </w:r>
                        <w:proofErr w:type="gramEnd"/>
                      </w:p>
                    </w:tc>
                  </w:tr>
                  <w:tr w:rsidR="00DF538E" w:rsidTr="00DF538E">
                    <w:tc>
                      <w:tcPr>
                        <w:tcW w:w="2047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</w:p>
                    </w:tc>
                    <w:tc>
                      <w:tcPr>
                        <w:tcW w:w="2047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DF538E" w:rsidRDefault="00F71C46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AF_Taif Normal" w:hint="cs"/>
                            <w:sz w:val="16"/>
                            <w:szCs w:val="16"/>
                            <w:rtl/>
                            <w:lang w:bidi="ar-TN"/>
                          </w:rPr>
                          <w:t>انتماء</w:t>
                        </w:r>
                        <w:proofErr w:type="gramEnd"/>
                      </w:p>
                    </w:tc>
                  </w:tr>
                  <w:tr w:rsidR="00DF538E" w:rsidTr="00DF538E">
                    <w:tc>
                      <w:tcPr>
                        <w:tcW w:w="2047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</w:p>
                    </w:tc>
                    <w:tc>
                      <w:tcPr>
                        <w:tcW w:w="2047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DF538E" w:rsidRDefault="00DF538E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DF538E" w:rsidRDefault="00F71C46" w:rsidP="00E42CE5">
                        <w:pPr>
                          <w:jc w:val="right"/>
                          <w:rPr>
                            <w:rFonts w:cs="AF_Taif Normal"/>
                            <w:sz w:val="16"/>
                            <w:szCs w:val="1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AF_Taif Normal" w:hint="cs"/>
                            <w:sz w:val="16"/>
                            <w:szCs w:val="16"/>
                            <w:rtl/>
                            <w:lang w:bidi="ar-TN"/>
                          </w:rPr>
                          <w:t>حمراء</w:t>
                        </w:r>
                        <w:proofErr w:type="gramEnd"/>
                      </w:p>
                    </w:tc>
                  </w:tr>
                </w:tbl>
                <w:p w:rsidR="00B00C06" w:rsidRDefault="00B00C06" w:rsidP="00B00C06">
                  <w:pPr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</w:p>
                <w:p w:rsidR="00153598" w:rsidRPr="00B00C06" w:rsidRDefault="00B00C06" w:rsidP="00B00C06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ص 93  أثر الفقرة  بكلمات ممدودة  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لأثرائها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مع الشكل</w:t>
                  </w:r>
                </w:p>
              </w:tc>
            </w:tr>
            <w:tr w:rsidR="00E42CE5" w:rsidTr="00F71C46">
              <w:trPr>
                <w:trHeight w:val="1149"/>
              </w:trPr>
              <w:tc>
                <w:tcPr>
                  <w:tcW w:w="10348" w:type="dxa"/>
                  <w:gridSpan w:val="3"/>
                  <w:shd w:val="clear" w:color="auto" w:fill="FFFFFF" w:themeFill="background1"/>
                </w:tcPr>
                <w:p w:rsidR="00E42CE5" w:rsidRPr="00B00C06" w:rsidRDefault="00E42CE5" w:rsidP="00B00C06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التمرين </w:t>
                  </w: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المنزلي :</w:t>
                  </w:r>
                  <w:proofErr w:type="gram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br/>
                  </w:r>
                  <w:r w:rsidR="00B00C06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اكتب فقرة من 6 أسطر  فيها أسماء ممدودة تشتقها  من الجذور التالية(م </w:t>
                  </w:r>
                  <w:r w:rsidR="00B00C06"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  <w:t>–</w:t>
                  </w:r>
                  <w:r w:rsidR="00B00C06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ل-ء)  / ( ر-ض-ي)/ (د-ع-و) .</w:t>
                  </w:r>
                  <w:proofErr w:type="gramStart"/>
                  <w:r w:rsidR="00B00C06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..الخ</w:t>
                  </w:r>
                  <w:r w:rsidR="00DF538E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 موضوع</w:t>
                  </w:r>
                  <w:proofErr w:type="gramEnd"/>
                  <w:r w:rsidR="00DF538E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ها مكانة المرأة العربية بالمقارنة مع المرأة الغربية.</w:t>
                  </w:r>
                </w:p>
              </w:tc>
            </w:tr>
          </w:tbl>
          <w:p w:rsidR="00766BB8" w:rsidRDefault="00766BB8" w:rsidP="006018C4">
            <w:pPr>
              <w:jc w:val="right"/>
              <w:rPr>
                <w:lang w:bidi="ar-TN"/>
              </w:rPr>
            </w:pPr>
          </w:p>
        </w:tc>
      </w:tr>
    </w:tbl>
    <w:p w:rsidR="00D16AF3" w:rsidRDefault="00E93356" w:rsidP="006018C4">
      <w:pPr>
        <w:tabs>
          <w:tab w:val="left" w:pos="8079"/>
        </w:tabs>
        <w:jc w:val="right"/>
        <w:rPr>
          <w:rtl/>
          <w:lang w:bidi="ar-TN"/>
        </w:rPr>
      </w:pPr>
      <w:r>
        <w:rPr>
          <w:lang w:bidi="ar-TN"/>
        </w:rPr>
        <w:tab/>
      </w:r>
    </w:p>
    <w:sectPr w:rsidR="00D16AF3" w:rsidSect="006718DA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BA" w:rsidRDefault="00AB2FBA" w:rsidP="00766BB8">
      <w:pPr>
        <w:spacing w:after="0" w:line="240" w:lineRule="auto"/>
      </w:pPr>
      <w:r>
        <w:separator/>
      </w:r>
    </w:p>
  </w:endnote>
  <w:endnote w:type="continuationSeparator" w:id="0">
    <w:p w:rsidR="00AB2FBA" w:rsidRDefault="00AB2FBA" w:rsidP="0076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CS Modern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BA" w:rsidRDefault="00AB2FBA" w:rsidP="00766BB8">
      <w:pPr>
        <w:spacing w:after="0" w:line="240" w:lineRule="auto"/>
      </w:pPr>
      <w:r>
        <w:separator/>
      </w:r>
    </w:p>
  </w:footnote>
  <w:footnote w:type="continuationSeparator" w:id="0">
    <w:p w:rsidR="00AB2FBA" w:rsidRDefault="00AB2FBA" w:rsidP="0076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B8" w:rsidRDefault="00766BB8" w:rsidP="00355C23">
    <w:pPr>
      <w:pStyle w:val="En-tte"/>
      <w:rPr>
        <w:lang w:bidi="ar-TN"/>
      </w:rPr>
    </w:pPr>
    <w:r>
      <w:rPr>
        <w:rFonts w:hint="cs"/>
        <w:rtl/>
        <w:lang w:bidi="ar-TN"/>
      </w:rPr>
      <w:t xml:space="preserve">المدرسة الإعدادية منزل </w:t>
    </w:r>
    <w:proofErr w:type="spellStart"/>
    <w:r>
      <w:rPr>
        <w:rFonts w:hint="cs"/>
        <w:rtl/>
        <w:lang w:bidi="ar-TN"/>
      </w:rPr>
      <w:t>جميل</w:t>
    </w:r>
    <w:r w:rsidR="00355C23">
      <w:rPr>
        <w:rFonts w:hint="cs"/>
        <w:rtl/>
        <w:lang w:bidi="ar-TN"/>
      </w:rPr>
      <w:t>2</w:t>
    </w:r>
    <w:proofErr w:type="spellEnd"/>
    <w:r>
      <w:rPr>
        <w:rFonts w:hint="cs"/>
        <w:rtl/>
        <w:lang w:bidi="ar-TN"/>
      </w:rPr>
      <w:t xml:space="preserve">                           </w:t>
    </w:r>
    <w:r w:rsidR="005E15DA">
      <w:rPr>
        <w:rFonts w:hint="cs"/>
        <w:rtl/>
        <w:lang w:bidi="ar-TN"/>
      </w:rPr>
      <w:t xml:space="preserve">                            </w:t>
    </w:r>
    <w:r>
      <w:rPr>
        <w:rFonts w:hint="cs"/>
        <w:rtl/>
        <w:lang w:bidi="ar-TN"/>
      </w:rPr>
      <w:t xml:space="preserve">                       محمد الهادي </w:t>
    </w:r>
    <w:proofErr w:type="spellStart"/>
    <w:r>
      <w:rPr>
        <w:rFonts w:hint="cs"/>
        <w:rtl/>
        <w:lang w:bidi="ar-TN"/>
      </w:rPr>
      <w:t>الكعبوري</w:t>
    </w:r>
    <w:proofErr w:type="spellEnd"/>
    <w:r>
      <w:rPr>
        <w:rFonts w:hint="cs"/>
        <w:rtl/>
        <w:lang w:bidi="ar-TN"/>
      </w:rPr>
      <w:t xml:space="preserve">           9 أساسي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6FD"/>
    <w:multiLevelType w:val="hybridMultilevel"/>
    <w:tmpl w:val="841234C6"/>
    <w:lvl w:ilvl="0" w:tplc="B0787F8C">
      <w:start w:val="1"/>
      <w:numFmt w:val="arabicAlpha"/>
      <w:lvlText w:val="%1)"/>
      <w:lvlJc w:val="left"/>
      <w:pPr>
        <w:ind w:left="3555" w:hanging="31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1BA"/>
    <w:multiLevelType w:val="hybridMultilevel"/>
    <w:tmpl w:val="E5F226B6"/>
    <w:lvl w:ilvl="0" w:tplc="EF8A1F66">
      <w:start w:val="2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F_Taif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91365"/>
    <w:multiLevelType w:val="hybridMultilevel"/>
    <w:tmpl w:val="86A4DFF8"/>
    <w:lvl w:ilvl="0" w:tplc="5F24795E">
      <w:numFmt w:val="bullet"/>
      <w:lvlText w:val="-"/>
      <w:lvlJc w:val="left"/>
      <w:pPr>
        <w:ind w:left="1575" w:hanging="1215"/>
      </w:pPr>
      <w:rPr>
        <w:rFonts w:ascii="Times New Roman" w:eastAsiaTheme="minorHAnsi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63C48"/>
    <w:multiLevelType w:val="hybridMultilevel"/>
    <w:tmpl w:val="5688FE5E"/>
    <w:lvl w:ilvl="0" w:tplc="975AF48C">
      <w:start w:val="2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F_Taif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5C90"/>
    <w:multiLevelType w:val="hybridMultilevel"/>
    <w:tmpl w:val="B630EC9C"/>
    <w:lvl w:ilvl="0" w:tplc="18222228">
      <w:numFmt w:val="bullet"/>
      <w:lvlText w:val="-"/>
      <w:lvlJc w:val="left"/>
      <w:pPr>
        <w:ind w:left="1170" w:hanging="810"/>
      </w:pPr>
      <w:rPr>
        <w:rFonts w:asciiTheme="minorHAnsi" w:eastAsiaTheme="minorHAnsi" w:hAnsiTheme="minorHAnsi" w:cs="AF_Taif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F7860"/>
    <w:multiLevelType w:val="hybridMultilevel"/>
    <w:tmpl w:val="ABEABEBC"/>
    <w:lvl w:ilvl="0" w:tplc="B84CD8E0">
      <w:numFmt w:val="bullet"/>
      <w:lvlText w:val="-"/>
      <w:lvlJc w:val="left"/>
      <w:pPr>
        <w:ind w:left="1620" w:hanging="1260"/>
      </w:pPr>
      <w:rPr>
        <w:rFonts w:ascii="Times New Roman" w:eastAsiaTheme="minorHAnsi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90597"/>
    <w:multiLevelType w:val="hybridMultilevel"/>
    <w:tmpl w:val="589E22D6"/>
    <w:lvl w:ilvl="0" w:tplc="6D04B96E">
      <w:numFmt w:val="bullet"/>
      <w:lvlText w:val="-"/>
      <w:lvlJc w:val="left"/>
      <w:pPr>
        <w:ind w:left="1485" w:hanging="112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543DF"/>
    <w:multiLevelType w:val="hybridMultilevel"/>
    <w:tmpl w:val="921232AE"/>
    <w:lvl w:ilvl="0" w:tplc="C470B8B6">
      <w:start w:val="2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F_Taif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B8"/>
    <w:rsid w:val="00092AB9"/>
    <w:rsid w:val="00153598"/>
    <w:rsid w:val="00154B0E"/>
    <w:rsid w:val="00166CE6"/>
    <w:rsid w:val="00173113"/>
    <w:rsid w:val="00197BF9"/>
    <w:rsid w:val="00232DBE"/>
    <w:rsid w:val="00237938"/>
    <w:rsid w:val="002C3FC6"/>
    <w:rsid w:val="002D240C"/>
    <w:rsid w:val="002F76B5"/>
    <w:rsid w:val="003001D7"/>
    <w:rsid w:val="0033183D"/>
    <w:rsid w:val="00355C23"/>
    <w:rsid w:val="00363F88"/>
    <w:rsid w:val="003707F6"/>
    <w:rsid w:val="00372438"/>
    <w:rsid w:val="003C20F2"/>
    <w:rsid w:val="00406055"/>
    <w:rsid w:val="00483990"/>
    <w:rsid w:val="004E5D5D"/>
    <w:rsid w:val="00563AAB"/>
    <w:rsid w:val="0056492C"/>
    <w:rsid w:val="005E15DA"/>
    <w:rsid w:val="006018C4"/>
    <w:rsid w:val="0065569D"/>
    <w:rsid w:val="006718DA"/>
    <w:rsid w:val="006D4FDA"/>
    <w:rsid w:val="0071000E"/>
    <w:rsid w:val="0072401F"/>
    <w:rsid w:val="0075150F"/>
    <w:rsid w:val="00766BB8"/>
    <w:rsid w:val="00863BC1"/>
    <w:rsid w:val="008D4949"/>
    <w:rsid w:val="00900A77"/>
    <w:rsid w:val="00980A08"/>
    <w:rsid w:val="009D5903"/>
    <w:rsid w:val="009E6B49"/>
    <w:rsid w:val="009F5E7D"/>
    <w:rsid w:val="009F6ECD"/>
    <w:rsid w:val="00AA5999"/>
    <w:rsid w:val="00AB2FBA"/>
    <w:rsid w:val="00AD0E14"/>
    <w:rsid w:val="00B00C06"/>
    <w:rsid w:val="00B80E63"/>
    <w:rsid w:val="00C044F3"/>
    <w:rsid w:val="00C3763B"/>
    <w:rsid w:val="00C85E0D"/>
    <w:rsid w:val="00C94665"/>
    <w:rsid w:val="00CE4E27"/>
    <w:rsid w:val="00CF3D8E"/>
    <w:rsid w:val="00D937B7"/>
    <w:rsid w:val="00DD5888"/>
    <w:rsid w:val="00DE71AA"/>
    <w:rsid w:val="00DF538E"/>
    <w:rsid w:val="00E045DC"/>
    <w:rsid w:val="00E37EA8"/>
    <w:rsid w:val="00E42CE5"/>
    <w:rsid w:val="00E523D6"/>
    <w:rsid w:val="00E805F0"/>
    <w:rsid w:val="00E93356"/>
    <w:rsid w:val="00EA70AC"/>
    <w:rsid w:val="00ED20F8"/>
    <w:rsid w:val="00F20102"/>
    <w:rsid w:val="00F24B91"/>
    <w:rsid w:val="00F4585D"/>
    <w:rsid w:val="00F71C46"/>
    <w:rsid w:val="00F75D5D"/>
    <w:rsid w:val="00FA2B4C"/>
    <w:rsid w:val="00FB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6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6BB8"/>
  </w:style>
  <w:style w:type="paragraph" w:styleId="Pieddepage">
    <w:name w:val="footer"/>
    <w:basedOn w:val="Normal"/>
    <w:link w:val="PieddepageCar"/>
    <w:uiPriority w:val="99"/>
    <w:semiHidden/>
    <w:unhideWhenUsed/>
    <w:rsid w:val="0076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6BB8"/>
  </w:style>
  <w:style w:type="paragraph" w:styleId="Textedebulles">
    <w:name w:val="Balloon Text"/>
    <w:basedOn w:val="Normal"/>
    <w:link w:val="TextedebullesCar"/>
    <w:uiPriority w:val="99"/>
    <w:semiHidden/>
    <w:unhideWhenUsed/>
    <w:rsid w:val="003C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0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EIB</cp:lastModifiedBy>
  <cp:revision>2</cp:revision>
  <cp:lastPrinted>2008-11-22T06:23:00Z</cp:lastPrinted>
  <dcterms:created xsi:type="dcterms:W3CDTF">2012-11-16T07:36:00Z</dcterms:created>
  <dcterms:modified xsi:type="dcterms:W3CDTF">2012-11-16T07:36:00Z</dcterms:modified>
</cp:coreProperties>
</file>